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A989"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İŞİN KISA TANIMI</w:t>
      </w:r>
    </w:p>
    <w:p w14:paraId="16ADBA8C"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Strateji Geliştirme Başkanlığı üst yönetimi tarafından belirlenen amaç, ilke ve talimatlara uygun olarak; protokol kuralları çerçevesinde, sekreterliğini yaptığı yöneticisinin iletişim hizmetinin sağlanması, randevu ve görüşmelerinin düzenlenmesi, yazılarının yazılmasıyla ilgili faaliyetlerin yürütülmesi.</w:t>
      </w:r>
    </w:p>
    <w:p w14:paraId="21DA552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GÖREV VE SORUMLULUKLARI:</w:t>
      </w:r>
    </w:p>
    <w:p w14:paraId="500210F6"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günlük programını düzenli olarak gözden geçirmek ve takibini yapmak.</w:t>
      </w:r>
    </w:p>
    <w:p w14:paraId="7A518C00"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Günlük randevu defterini tutmak ve Başkana gerekli hatırlatmaları yapmak. </w:t>
      </w:r>
    </w:p>
    <w:p w14:paraId="2574C5A7"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Ziyaretçilerle ilgili görüşmeleri düzenlemek.</w:t>
      </w:r>
    </w:p>
    <w:p w14:paraId="0BCF4FA5"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 ile görüşmeye gelen ziyaretçileri karşılamak, görüşme konusu ile ilgili bilgi almak ve yöneticisini bilgilendirmek.</w:t>
      </w:r>
    </w:p>
    <w:p w14:paraId="2B2F145B"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 xml:space="preserve">Başkanın kurum içi ve kurum dişi haberleşme işlemlerini düzenli bir şekilde yürütmek. </w:t>
      </w:r>
    </w:p>
    <w:p w14:paraId="482CAF5D"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ulaşımıyla ilgili gerekli planlamayı eksiksiz ve zamanında yapılmasını sağlamak.</w:t>
      </w:r>
    </w:p>
    <w:p w14:paraId="7550677C"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Gizlilik gerektiren yazışmalarda gereken özeni göstermek ve yazışmaların ilgili kişi ve yerlere ulaşmasını sağlamak.</w:t>
      </w:r>
    </w:p>
    <w:p w14:paraId="289F050C"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Başkanın ihtiyaç duyabileceği kendi görev alanı kapsamındaki her türlü bilginin her an kullanılabilecek durumda tam, doğru ve güncel olarak tutulmasını, görev alanı ile ilgili tüm kayıt, evrak ve değerlerin korunmasını, belli bir düzen içinde arşiv oluşturulmasını sağlamak.</w:t>
      </w:r>
    </w:p>
    <w:p w14:paraId="779160B8"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yaptığı yerin ve Başkan odasının temizlik ve düzenini sağlamak.</w:t>
      </w:r>
    </w:p>
    <w:p w14:paraId="1F385800"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Birim sarf ve kırtasiye malzemeleri ihtiyacına ilişkin malzeme talep formlarını almak ve temin edilmek üzere yöneticisine iletilmesini sağlamak.</w:t>
      </w:r>
    </w:p>
    <w:p w14:paraId="4F94B3DE"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Sekreterliğini yaptığı yöneticisine imzaya gelen evrakın imzalanmasını ve ait olduğu yere gönderilmesini sağlamak.</w:t>
      </w:r>
    </w:p>
    <w:p w14:paraId="16C52A83"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mevzuatı düzenli olarak izlemek.</w:t>
      </w:r>
    </w:p>
    <w:p w14:paraId="24FC956B" w14:textId="77777777" w:rsidR="00663109" w:rsidRDefault="00B54B2A" w:rsidP="00470718">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Gerektiğinde çalıştığı bölümde yürütülen diğer faaliyetlere ve bazı işlemlere, yöneticisi tarafından verilen talimatlar çerçevesinde yardımcı olmak.</w:t>
      </w:r>
    </w:p>
    <w:p w14:paraId="08FCFBB2" w14:textId="77777777" w:rsidR="00663109" w:rsidRPr="00663109" w:rsidRDefault="00663109" w:rsidP="00470718">
      <w:pPr>
        <w:pStyle w:val="ListeParagraf"/>
        <w:numPr>
          <w:ilvl w:val="0"/>
          <w:numId w:val="4"/>
        </w:numPr>
        <w:spacing w:line="256" w:lineRule="auto"/>
        <w:jc w:val="both"/>
        <w:rPr>
          <w:rFonts w:ascii="Times New Roman" w:hAnsi="Times New Roman" w:cs="Times New Roman"/>
          <w:sz w:val="24"/>
          <w:szCs w:val="24"/>
        </w:rPr>
      </w:pPr>
      <w:r w:rsidRPr="00663109">
        <w:rPr>
          <w:rFonts w:ascii="Times New Roman" w:hAnsi="Times New Roman" w:cs="Times New Roman"/>
          <w:sz w:val="24"/>
          <w:szCs w:val="24"/>
        </w:rPr>
        <w:t>Birimin görev alanına giren konularda meydana gelebilecek standart dışı iş ve işlemlerin giderilmesi ve sürekli iyileştirme amacıyla; ‘Düzeltici Faaliyet’ ve ‘Önleyici Faaliyet’ çalışmalarına katılmak.</w:t>
      </w:r>
    </w:p>
    <w:p w14:paraId="6C509CA0" w14:textId="77777777" w:rsidR="00663109" w:rsidRPr="0028653E" w:rsidRDefault="00663109" w:rsidP="00663109">
      <w:pPr>
        <w:pStyle w:val="ListeParagraf"/>
        <w:spacing w:line="276" w:lineRule="auto"/>
        <w:ind w:left="284"/>
        <w:jc w:val="both"/>
        <w:rPr>
          <w:rFonts w:ascii="Times New Roman" w:hAnsi="Times New Roman" w:cs="Times New Roman"/>
          <w:sz w:val="24"/>
          <w:szCs w:val="24"/>
        </w:rPr>
      </w:pPr>
    </w:p>
    <w:p w14:paraId="6B959278"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Görevini İç Kontrol Sisteminin tanım ve talimatlarına uygun olarak yapmak.</w:t>
      </w:r>
    </w:p>
    <w:p w14:paraId="6420F89B"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İş sağlığı ve iş güvenliği kurallarına uymak.</w:t>
      </w:r>
    </w:p>
    <w:p w14:paraId="5FEE4B9E"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lastRenderedPageBreak/>
        <w:t>Yaptığı işin kalitesinden sorumlu olmak ve kendi sorumluluk alanı içerisinde gerçekleştirilen işin kalitesini kontrol etmek.</w:t>
      </w:r>
    </w:p>
    <w:p w14:paraId="53D7C929" w14:textId="77777777" w:rsidR="00B54B2A" w:rsidRPr="0028653E" w:rsidRDefault="00B54B2A" w:rsidP="00470718">
      <w:pPr>
        <w:pStyle w:val="ListeParagraf"/>
        <w:numPr>
          <w:ilvl w:val="0"/>
          <w:numId w:val="4"/>
        </w:numPr>
        <w:spacing w:line="276" w:lineRule="auto"/>
        <w:jc w:val="both"/>
        <w:rPr>
          <w:rFonts w:ascii="Times New Roman" w:hAnsi="Times New Roman" w:cs="Times New Roman"/>
          <w:sz w:val="24"/>
          <w:szCs w:val="24"/>
        </w:rPr>
      </w:pPr>
      <w:r w:rsidRPr="0028653E">
        <w:rPr>
          <w:rFonts w:ascii="Times New Roman" w:hAnsi="Times New Roman" w:cs="Times New Roman"/>
          <w:sz w:val="24"/>
          <w:szCs w:val="24"/>
        </w:rPr>
        <w:t>Görev alanı ile ilgili olarak yöneticisi tarafından verilen diğer görevleri yerine getirmek.</w:t>
      </w:r>
    </w:p>
    <w:p w14:paraId="184CFEC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YETKİLERİ:</w:t>
      </w:r>
    </w:p>
    <w:p w14:paraId="5CD75D81"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Yukarıda belirtilen görev ve sorumlulukları gerçekleştirme yetkisine sahip olmak.</w:t>
      </w:r>
    </w:p>
    <w:p w14:paraId="4D2AFAB3"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Faaliyetlerinin gerektirdiği her türlü araç, gereç ve malzemeyi kullanmak.</w:t>
      </w:r>
    </w:p>
    <w:p w14:paraId="04E080E5"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EN YAKIN YÖNETİCİSİ:</w:t>
      </w:r>
    </w:p>
    <w:p w14:paraId="33BD78D4" w14:textId="77777777" w:rsidR="00B54B2A" w:rsidRPr="00B54B2A" w:rsidRDefault="0005766E" w:rsidP="00B54B2A">
      <w:pPr>
        <w:spacing w:line="276" w:lineRule="auto"/>
        <w:jc w:val="both"/>
        <w:rPr>
          <w:rFonts w:ascii="Times New Roman" w:hAnsi="Times New Roman" w:cs="Times New Roman"/>
          <w:sz w:val="24"/>
          <w:szCs w:val="24"/>
        </w:rPr>
      </w:pPr>
      <w:r>
        <w:rPr>
          <w:rFonts w:ascii="Times New Roman" w:eastAsia="Times New Roman" w:hAnsi="Times New Roman"/>
          <w:sz w:val="24"/>
          <w:szCs w:val="24"/>
        </w:rPr>
        <w:t xml:space="preserve">Yönetim Bilgi Sistemleri </w:t>
      </w:r>
      <w:r w:rsidR="00B54B2A" w:rsidRPr="00B54B2A">
        <w:rPr>
          <w:rFonts w:ascii="Times New Roman" w:hAnsi="Times New Roman" w:cs="Times New Roman"/>
          <w:sz w:val="24"/>
          <w:szCs w:val="24"/>
        </w:rPr>
        <w:t>Daire Başkanı</w:t>
      </w:r>
    </w:p>
    <w:p w14:paraId="06D13A3B"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 xml:space="preserve">ALTINDAKİ BAĞLI İŞ UNVANLARI:                                                              </w:t>
      </w:r>
    </w:p>
    <w:p w14:paraId="23B39B6A"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w:t>
      </w:r>
    </w:p>
    <w:p w14:paraId="3C5DEAE7"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BU İŞTE ÇALIŞANDA ARANAN NİTELİKLER:</w:t>
      </w:r>
    </w:p>
    <w:p w14:paraId="7A097F00" w14:textId="22EDE399"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657</w:t>
      </w:r>
      <w:r w:rsidR="005B3615">
        <w:rPr>
          <w:rFonts w:ascii="Times New Roman" w:hAnsi="Times New Roman" w:cs="Times New Roman"/>
          <w:sz w:val="24"/>
          <w:szCs w:val="24"/>
        </w:rPr>
        <w:t xml:space="preserve"> sayılı Devlet Memurları Kanunu</w:t>
      </w:r>
      <w:r w:rsidR="00470718">
        <w:rPr>
          <w:rFonts w:ascii="Times New Roman" w:hAnsi="Times New Roman" w:cs="Times New Roman"/>
          <w:sz w:val="24"/>
          <w:szCs w:val="24"/>
        </w:rPr>
        <w:t>’</w:t>
      </w:r>
      <w:r w:rsidRPr="00954920">
        <w:rPr>
          <w:rFonts w:ascii="Times New Roman" w:hAnsi="Times New Roman" w:cs="Times New Roman"/>
          <w:sz w:val="24"/>
          <w:szCs w:val="24"/>
        </w:rPr>
        <w:t>nda</w:t>
      </w:r>
      <w:r w:rsidR="00075D5B">
        <w:rPr>
          <w:rFonts w:ascii="Times New Roman" w:hAnsi="Times New Roman" w:cs="Times New Roman"/>
          <w:sz w:val="24"/>
          <w:szCs w:val="24"/>
        </w:rPr>
        <w:t xml:space="preserve"> ve İş Kanunu</w:t>
      </w:r>
      <w:r w:rsidR="00470718">
        <w:rPr>
          <w:rFonts w:ascii="Times New Roman" w:hAnsi="Times New Roman" w:cs="Times New Roman"/>
          <w:sz w:val="24"/>
          <w:szCs w:val="24"/>
        </w:rPr>
        <w:t>’</w:t>
      </w:r>
      <w:r w:rsidR="00075D5B">
        <w:rPr>
          <w:rFonts w:ascii="Times New Roman" w:hAnsi="Times New Roman" w:cs="Times New Roman"/>
          <w:sz w:val="24"/>
          <w:szCs w:val="24"/>
        </w:rPr>
        <w:t>nda</w:t>
      </w:r>
      <w:r w:rsidRPr="00954920">
        <w:rPr>
          <w:rFonts w:ascii="Times New Roman" w:hAnsi="Times New Roman" w:cs="Times New Roman"/>
          <w:sz w:val="24"/>
          <w:szCs w:val="24"/>
        </w:rPr>
        <w:t xml:space="preserve"> belirtilen genel niteliklere sahip olmak.</w:t>
      </w:r>
    </w:p>
    <w:p w14:paraId="595A1018" w14:textId="77777777" w:rsidR="00B54B2A" w:rsidRPr="00954920" w:rsidRDefault="00954920" w:rsidP="00954920">
      <w:pPr>
        <w:pStyle w:val="ListeParagraf"/>
        <w:numPr>
          <w:ilvl w:val="0"/>
          <w:numId w:val="2"/>
        </w:num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 xml:space="preserve">Tercihen </w:t>
      </w:r>
      <w:r w:rsidR="00344B17" w:rsidRPr="00344B17">
        <w:rPr>
          <w:rFonts w:ascii="Times New Roman" w:hAnsi="Times New Roman" w:cs="Times New Roman"/>
          <w:sz w:val="24"/>
          <w:szCs w:val="24"/>
        </w:rPr>
        <w:t xml:space="preserve">bir yükseköğrenim </w:t>
      </w:r>
      <w:r w:rsidR="00344B17">
        <w:rPr>
          <w:rFonts w:ascii="Times New Roman" w:hAnsi="Times New Roman" w:cs="Times New Roman"/>
          <w:sz w:val="24"/>
          <w:szCs w:val="24"/>
        </w:rPr>
        <w:t xml:space="preserve">kurumunun ilgili bölümünü, </w:t>
      </w:r>
      <w:r w:rsidR="004D3395" w:rsidRPr="00954920">
        <w:rPr>
          <w:rFonts w:ascii="Times New Roman" w:hAnsi="Times New Roman" w:cs="Times New Roman"/>
          <w:sz w:val="24"/>
          <w:szCs w:val="24"/>
        </w:rPr>
        <w:t>tercihen büro y</w:t>
      </w:r>
      <w:r w:rsidR="004D3395">
        <w:rPr>
          <w:rFonts w:ascii="Times New Roman" w:hAnsi="Times New Roman" w:cs="Times New Roman"/>
          <w:sz w:val="24"/>
          <w:szCs w:val="24"/>
        </w:rPr>
        <w:t>önetimi ve sekreterlik bölümünü,</w:t>
      </w:r>
      <w:r w:rsidR="004D3395" w:rsidRPr="00954920">
        <w:rPr>
          <w:rFonts w:ascii="Times New Roman" w:hAnsi="Times New Roman" w:cs="Times New Roman"/>
          <w:sz w:val="24"/>
          <w:szCs w:val="24"/>
        </w:rPr>
        <w:t xml:space="preserve"> bitirmiş olmak.</w:t>
      </w:r>
    </w:p>
    <w:p w14:paraId="6F28548A"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Ofis programlarını çok iyi düzeyde kullanmayı bilmek.</w:t>
      </w:r>
    </w:p>
    <w:p w14:paraId="79401A94"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Türkçe gramer, yazma ve konuşma kurallarını iyi uygulamak.</w:t>
      </w:r>
    </w:p>
    <w:p w14:paraId="2B48A810"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Protokol kurallarını bilmek.</w:t>
      </w:r>
    </w:p>
    <w:p w14:paraId="1D6430E0" w14:textId="77777777" w:rsidR="00B54B2A" w:rsidRPr="00954920" w:rsidRDefault="00B54B2A" w:rsidP="00954920">
      <w:pPr>
        <w:pStyle w:val="ListeParagraf"/>
        <w:numPr>
          <w:ilvl w:val="0"/>
          <w:numId w:val="2"/>
        </w:numPr>
        <w:spacing w:line="276" w:lineRule="auto"/>
        <w:ind w:left="284"/>
        <w:jc w:val="both"/>
        <w:rPr>
          <w:rFonts w:ascii="Times New Roman" w:hAnsi="Times New Roman" w:cs="Times New Roman"/>
          <w:sz w:val="24"/>
          <w:szCs w:val="24"/>
        </w:rPr>
      </w:pPr>
      <w:r w:rsidRPr="00954920">
        <w:rPr>
          <w:rFonts w:ascii="Times New Roman" w:hAnsi="Times New Roman" w:cs="Times New Roman"/>
          <w:sz w:val="24"/>
          <w:szCs w:val="24"/>
        </w:rPr>
        <w:t>Görevini gereği gibi yerine getirebilmek için gerekli iş deneyimine sahip olmak.</w:t>
      </w:r>
    </w:p>
    <w:p w14:paraId="27B3CAA8" w14:textId="77777777" w:rsidR="00445567" w:rsidRPr="00B54B2A" w:rsidRDefault="00445567" w:rsidP="00B54B2A">
      <w:pPr>
        <w:spacing w:line="276" w:lineRule="auto"/>
        <w:jc w:val="both"/>
        <w:rPr>
          <w:rFonts w:ascii="Times New Roman" w:hAnsi="Times New Roman" w:cs="Times New Roman"/>
          <w:sz w:val="24"/>
          <w:szCs w:val="24"/>
        </w:rPr>
      </w:pPr>
    </w:p>
    <w:p w14:paraId="37725B3C" w14:textId="77777777" w:rsidR="00B54B2A" w:rsidRPr="00B54B2A" w:rsidRDefault="00B54B2A" w:rsidP="00B54B2A">
      <w:pPr>
        <w:spacing w:line="276" w:lineRule="auto"/>
        <w:jc w:val="both"/>
        <w:rPr>
          <w:rFonts w:ascii="Times New Roman" w:hAnsi="Times New Roman" w:cs="Times New Roman"/>
          <w:b/>
          <w:sz w:val="24"/>
          <w:szCs w:val="24"/>
        </w:rPr>
      </w:pPr>
      <w:r w:rsidRPr="00B54B2A">
        <w:rPr>
          <w:rFonts w:ascii="Times New Roman" w:hAnsi="Times New Roman" w:cs="Times New Roman"/>
          <w:b/>
          <w:sz w:val="24"/>
          <w:szCs w:val="24"/>
        </w:rPr>
        <w:t>ÇALIŞMA KOŞULLARI:</w:t>
      </w:r>
    </w:p>
    <w:p w14:paraId="3922DC39"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Normal çalışma saatleri içinde görev yapmak.</w:t>
      </w:r>
    </w:p>
    <w:p w14:paraId="09673EDE" w14:textId="77777777" w:rsidR="00B54B2A" w:rsidRPr="00B54B2A" w:rsidRDefault="00B54B2A" w:rsidP="00B54B2A">
      <w:pPr>
        <w:spacing w:line="276" w:lineRule="auto"/>
        <w:jc w:val="both"/>
        <w:rPr>
          <w:rFonts w:ascii="Times New Roman" w:hAnsi="Times New Roman" w:cs="Times New Roman"/>
          <w:sz w:val="24"/>
          <w:szCs w:val="24"/>
        </w:rPr>
      </w:pPr>
      <w:r w:rsidRPr="00B54B2A">
        <w:rPr>
          <w:rFonts w:ascii="Times New Roman" w:hAnsi="Times New Roman" w:cs="Times New Roman"/>
          <w:sz w:val="24"/>
          <w:szCs w:val="24"/>
        </w:rPr>
        <w:t>Gerektiğinde normal çalışma saatleri dışında da görev yapabilmek.</w:t>
      </w:r>
    </w:p>
    <w:p w14:paraId="58E37B0D" w14:textId="77777777" w:rsidR="00377185" w:rsidRPr="0071189A" w:rsidRDefault="0071189A" w:rsidP="00B54B2A">
      <w:pPr>
        <w:spacing w:line="276" w:lineRule="auto"/>
        <w:jc w:val="both"/>
        <w:rPr>
          <w:rFonts w:ascii="Times New Roman" w:hAnsi="Times New Roman" w:cs="Times New Roman"/>
          <w:sz w:val="24"/>
          <w:szCs w:val="24"/>
        </w:rPr>
      </w:pPr>
      <w:r>
        <w:rPr>
          <w:rFonts w:ascii="Times New Roman" w:hAnsi="Times New Roman" w:cs="Times New Roman"/>
          <w:sz w:val="24"/>
          <w:szCs w:val="24"/>
        </w:rPr>
        <w:t>Büro ortamında çalışmak.</w:t>
      </w:r>
    </w:p>
    <w:sectPr w:rsidR="00377185" w:rsidRPr="007118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4892" w14:textId="77777777" w:rsidR="0025315C" w:rsidRDefault="0025315C" w:rsidP="00B54B2A">
      <w:pPr>
        <w:spacing w:after="0" w:line="240" w:lineRule="auto"/>
      </w:pPr>
      <w:r>
        <w:separator/>
      </w:r>
    </w:p>
  </w:endnote>
  <w:endnote w:type="continuationSeparator" w:id="0">
    <w:p w14:paraId="3D1157A9" w14:textId="77777777" w:rsidR="0025315C" w:rsidRDefault="0025315C" w:rsidP="00B5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4A30BB" w:rsidRPr="004A30BB" w14:paraId="49CEDDF7"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2030C7EC" w14:textId="77777777" w:rsidR="004A30BB" w:rsidRPr="004A30BB" w:rsidRDefault="004A30BB" w:rsidP="004A30BB">
          <w:pPr>
            <w:tabs>
              <w:tab w:val="center" w:pos="4536"/>
              <w:tab w:val="right" w:pos="9072"/>
            </w:tabs>
            <w:spacing w:after="0" w:line="240" w:lineRule="auto"/>
            <w:rPr>
              <w:rFonts w:ascii="Times New Roman" w:eastAsia="Calibri" w:hAnsi="Times New Roman" w:cs="Times New Roman"/>
              <w:noProof/>
              <w:sz w:val="18"/>
              <w:szCs w:val="18"/>
              <w:lang w:eastAsia="x-none"/>
            </w:rPr>
          </w:pPr>
          <w:r w:rsidRPr="004A30BB">
            <w:rPr>
              <w:rFonts w:ascii="Times New Roman" w:eastAsia="Calibri" w:hAnsi="Times New Roman" w:cs="Times New Roman"/>
              <w:noProof/>
              <w:sz w:val="18"/>
              <w:szCs w:val="18"/>
              <w:lang w:val="x-none" w:eastAsia="x-none"/>
            </w:rPr>
            <w:t>Form Adı:</w:t>
          </w:r>
          <w:r w:rsidRPr="004A30BB">
            <w:rPr>
              <w:rFonts w:ascii="Times New Roman" w:eastAsia="Calibri" w:hAnsi="Times New Roman" w:cs="Times New Roman"/>
              <w:noProof/>
              <w:color w:val="808080"/>
              <w:sz w:val="18"/>
              <w:szCs w:val="18"/>
              <w:lang w:val="x-none" w:eastAsia="x-none"/>
            </w:rPr>
            <w:t xml:space="preserve"> </w:t>
          </w:r>
          <w:r w:rsidRPr="004A30BB">
            <w:rPr>
              <w:rFonts w:ascii="Times New Roman" w:eastAsia="Calibri" w:hAnsi="Times New Roman" w:cs="Times New Roman"/>
              <w:noProof/>
              <w:color w:val="808080"/>
              <w:sz w:val="18"/>
              <w:szCs w:val="18"/>
              <w:lang w:eastAsia="x-none"/>
            </w:rPr>
            <w:t>TOB.</w:t>
          </w:r>
          <w:r w:rsidRPr="004A30BB">
            <w:rPr>
              <w:rFonts w:ascii="Times New Roman" w:eastAsia="Calibri" w:hAnsi="Times New Roman" w:cs="Times New Roman"/>
              <w:noProof/>
              <w:color w:val="808080"/>
              <w:sz w:val="18"/>
              <w:szCs w:val="18"/>
              <w:lang w:val="x-none" w:eastAsia="x-none"/>
            </w:rPr>
            <w:t>İKS</w:t>
          </w:r>
          <w:r w:rsidRPr="004A30BB">
            <w:rPr>
              <w:rFonts w:ascii="Times New Roman" w:eastAsia="Calibri" w:hAnsi="Times New Roman" w:cs="Times New Roman"/>
              <w:noProof/>
              <w:color w:val="808080"/>
              <w:sz w:val="18"/>
              <w:szCs w:val="18"/>
              <w:lang w:eastAsia="x-none"/>
            </w:rPr>
            <w:t>/</w:t>
          </w:r>
          <w:r w:rsidRPr="004A30BB">
            <w:rPr>
              <w:rFonts w:ascii="Times New Roman" w:eastAsia="Calibri" w:hAnsi="Times New Roman" w:cs="Times New Roman"/>
              <w:noProof/>
              <w:color w:val="808080"/>
              <w:sz w:val="18"/>
              <w:szCs w:val="18"/>
              <w:lang w:val="x-none" w:eastAsia="x-none"/>
            </w:rPr>
            <w:t>FRM</w:t>
          </w:r>
          <w:r w:rsidRPr="004A30BB">
            <w:rPr>
              <w:rFonts w:ascii="Times New Roman" w:eastAsia="Calibri" w:hAnsi="Times New Roman" w:cs="Times New Roman"/>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0A726A00" w14:textId="77777777" w:rsidR="004A30BB" w:rsidRPr="004A30BB" w:rsidRDefault="004A30BB" w:rsidP="004A30BB">
          <w:pPr>
            <w:spacing w:after="0" w:line="240" w:lineRule="auto"/>
            <w:rPr>
              <w:rFonts w:ascii="Times New Roman" w:eastAsia="Times New Roman" w:hAnsi="Times New Roman" w:cs="Times New Roman"/>
              <w:noProof/>
              <w:sz w:val="18"/>
              <w:szCs w:val="18"/>
              <w:lang w:eastAsia="tr-TR"/>
            </w:rPr>
          </w:pPr>
          <w:r w:rsidRPr="004A30BB">
            <w:rPr>
              <w:rFonts w:ascii="Times New Roman" w:eastAsia="Times New Roman" w:hAnsi="Times New Roman" w:cs="Times New Roman"/>
              <w:noProof/>
              <w:sz w:val="18"/>
              <w:szCs w:val="18"/>
              <w:lang w:eastAsia="tr-TR"/>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62593D7E" w14:textId="77777777" w:rsidR="004A30BB" w:rsidRPr="004A30BB" w:rsidRDefault="004A30BB" w:rsidP="004A30BB">
          <w:pPr>
            <w:spacing w:after="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 xml:space="preserve">Revizyon No: </w:t>
          </w:r>
          <w:r w:rsidRPr="004A30BB">
            <w:rPr>
              <w:rFonts w:ascii="Times New Roman" w:eastAsia="Times New Roman" w:hAnsi="Times New Roman" w:cs="Times New Roman"/>
              <w:color w:val="808080"/>
              <w:sz w:val="18"/>
              <w:szCs w:val="18"/>
              <w:lang w:eastAsia="tr-TR"/>
            </w:rPr>
            <w:t>002</w:t>
          </w:r>
        </w:p>
      </w:tc>
      <w:tc>
        <w:tcPr>
          <w:tcW w:w="2575" w:type="dxa"/>
          <w:tcBorders>
            <w:top w:val="single" w:sz="4" w:space="0" w:color="000000"/>
            <w:left w:val="single" w:sz="4" w:space="0" w:color="000000"/>
            <w:bottom w:val="single" w:sz="4" w:space="0" w:color="000000"/>
            <w:right w:val="single" w:sz="4" w:space="0" w:color="000000"/>
          </w:tcBorders>
          <w:hideMark/>
        </w:tcPr>
        <w:p w14:paraId="1498ED28" w14:textId="79EBDA0F" w:rsidR="004A30BB" w:rsidRPr="004A30BB" w:rsidRDefault="00470718" w:rsidP="004A30BB">
          <w:pPr>
            <w:spacing w:after="0" w:line="240" w:lineRule="auto"/>
            <w:rPr>
              <w:rFonts w:ascii="Times New Roman" w:eastAsia="Times New Roman" w:hAnsi="Times New Roman" w:cs="Times New Roman"/>
              <w:b/>
              <w:bCs/>
              <w:iCs/>
              <w:noProof/>
              <w:sz w:val="18"/>
              <w:szCs w:val="18"/>
              <w:lang w:eastAsia="tr-TR"/>
            </w:rPr>
          </w:pPr>
          <w:r>
            <w:rPr>
              <w:noProof/>
              <w:sz w:val="18"/>
              <w:szCs w:val="18"/>
            </w:rPr>
            <w:t>Yürürlük Tarihi: 05.02.2018</w:t>
          </w:r>
        </w:p>
      </w:tc>
    </w:tr>
    <w:tr w:rsidR="004A30BB" w:rsidRPr="004A30BB" w14:paraId="02E205F1"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20261CAE"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noProof/>
              <w:sz w:val="18"/>
              <w:szCs w:val="18"/>
              <w:lang w:eastAsia="tr-TR"/>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712711C7"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b/>
              <w:bCs/>
              <w:iCs/>
              <w:noProof/>
              <w:sz w:val="18"/>
              <w:szCs w:val="18"/>
              <w:lang w:eastAsia="tr-TR"/>
            </w:rPr>
            <w:t>Onaylayan:</w:t>
          </w:r>
        </w:p>
      </w:tc>
    </w:tr>
    <w:tr w:rsidR="004A30BB" w:rsidRPr="004A30BB" w14:paraId="07C8E36A"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340AB1C3" w14:textId="77777777" w:rsidR="004A30BB" w:rsidRPr="004A30BB" w:rsidRDefault="004A30BB" w:rsidP="004A30BB">
          <w:pPr>
            <w:spacing w:before="120" w:after="120" w:line="240" w:lineRule="auto"/>
            <w:rPr>
              <w:rFonts w:ascii="Times New Roman" w:eastAsia="Times New Roman" w:hAnsi="Times New Roman" w:cs="Times New Roman"/>
              <w:b/>
              <w:bCs/>
              <w:iCs/>
              <w:noProof/>
              <w:sz w:val="18"/>
              <w:szCs w:val="18"/>
              <w:lang w:eastAsia="tr-TR"/>
            </w:rPr>
          </w:pPr>
          <w:r w:rsidRPr="004A30BB">
            <w:rPr>
              <w:rFonts w:ascii="Times New Roman" w:eastAsia="Times New Roman" w:hAnsi="Times New Roman" w:cs="Times New Roman"/>
              <w:noProof/>
              <w:sz w:val="18"/>
              <w:szCs w:val="18"/>
              <w:lang w:eastAsia="tr-TR"/>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19525D10" w14:textId="77777777" w:rsidR="004A30BB" w:rsidRPr="004A30BB" w:rsidRDefault="00DD5B0C" w:rsidP="004A30BB">
          <w:pPr>
            <w:spacing w:before="120" w:after="120" w:line="240" w:lineRule="auto"/>
            <w:rPr>
              <w:rFonts w:ascii="Times New Roman" w:eastAsia="Times New Roman" w:hAnsi="Times New Roman" w:cs="Times New Roman"/>
              <w:b/>
              <w:bCs/>
              <w:iCs/>
              <w:noProof/>
              <w:sz w:val="18"/>
              <w:szCs w:val="18"/>
              <w:lang w:eastAsia="tr-TR"/>
            </w:rPr>
          </w:pPr>
          <w:r>
            <w:rPr>
              <w:rFonts w:ascii="Times New Roman" w:hAnsi="Times New Roman"/>
              <w:bCs/>
              <w:iCs/>
              <w:noProof/>
              <w:sz w:val="18"/>
              <w:szCs w:val="18"/>
            </w:rPr>
            <w:t>05.04.2023 Tarihli ve E.94</w:t>
          </w:r>
          <w:r w:rsidR="000264AD">
            <w:rPr>
              <w:rFonts w:ascii="Times New Roman" w:hAnsi="Times New Roman"/>
              <w:bCs/>
              <w:iCs/>
              <w:noProof/>
              <w:sz w:val="18"/>
              <w:szCs w:val="18"/>
            </w:rPr>
            <w:t>6</w:t>
          </w:r>
          <w:r>
            <w:rPr>
              <w:rFonts w:ascii="Times New Roman" w:hAnsi="Times New Roman"/>
              <w:bCs/>
              <w:iCs/>
              <w:noProof/>
              <w:sz w:val="18"/>
              <w:szCs w:val="18"/>
            </w:rPr>
            <w:t>0977 sayılı Onay</w:t>
          </w:r>
        </w:p>
      </w:tc>
    </w:tr>
  </w:tbl>
  <w:p w14:paraId="40C9209D" w14:textId="77777777" w:rsidR="0071189A" w:rsidRDefault="007118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BD4E9" w14:textId="77777777" w:rsidR="0025315C" w:rsidRDefault="0025315C" w:rsidP="00B54B2A">
      <w:pPr>
        <w:spacing w:after="0" w:line="240" w:lineRule="auto"/>
      </w:pPr>
      <w:r>
        <w:separator/>
      </w:r>
    </w:p>
  </w:footnote>
  <w:footnote w:type="continuationSeparator" w:id="0">
    <w:p w14:paraId="7897B8BB" w14:textId="77777777" w:rsidR="0025315C" w:rsidRDefault="0025315C" w:rsidP="00B54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8"/>
      <w:gridCol w:w="5708"/>
    </w:tblGrid>
    <w:tr w:rsidR="00B54B2A" w14:paraId="6AE33135" w14:textId="77777777" w:rsidTr="00BC298C">
      <w:trPr>
        <w:trHeight w:val="552"/>
      </w:trPr>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14:paraId="0067A44B" w14:textId="77777777" w:rsidR="00B54B2A" w:rsidRDefault="00B54B2A" w:rsidP="00B54B2A">
          <w:pPr>
            <w:pStyle w:val="stBilgi"/>
            <w:jc w:val="center"/>
            <w:rPr>
              <w:rFonts w:ascii="Times New Roman" w:eastAsia="Times New Roman" w:hAnsi="Times New Roman"/>
            </w:rPr>
          </w:pPr>
          <w:r>
            <w:rPr>
              <w:noProof/>
              <w:lang w:eastAsia="tr-TR"/>
            </w:rPr>
            <w:drawing>
              <wp:inline distT="0" distB="0" distL="0" distR="0" wp14:anchorId="681EB32B" wp14:editId="7CCC6ABC">
                <wp:extent cx="933450" cy="923925"/>
                <wp:effectExtent l="0" t="0" r="0" b="9525"/>
                <wp:docPr id="1" name="Resi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25"/>
                        </a:xfrm>
                        <a:prstGeom prst="rect">
                          <a:avLst/>
                        </a:prstGeom>
                        <a:noFill/>
                        <a:ln>
                          <a:noFill/>
                        </a:ln>
                      </pic:spPr>
                    </pic:pic>
                  </a:graphicData>
                </a:graphic>
              </wp:inline>
            </w:drawing>
          </w:r>
        </w:p>
      </w:tc>
      <w:tc>
        <w:tcPr>
          <w:tcW w:w="7654" w:type="dxa"/>
          <w:gridSpan w:val="2"/>
          <w:tcBorders>
            <w:top w:val="single" w:sz="4" w:space="0" w:color="000000"/>
            <w:left w:val="single" w:sz="4" w:space="0" w:color="000000"/>
            <w:bottom w:val="single" w:sz="4" w:space="0" w:color="000000"/>
            <w:right w:val="single" w:sz="4" w:space="0" w:color="000000"/>
          </w:tcBorders>
          <w:vAlign w:val="center"/>
          <w:hideMark/>
        </w:tcPr>
        <w:p w14:paraId="2316731E" w14:textId="77777777" w:rsidR="00B54B2A" w:rsidRDefault="00B54B2A" w:rsidP="00B54B2A">
          <w:pPr>
            <w:pStyle w:val="stBilgi"/>
            <w:jc w:val="center"/>
            <w:rPr>
              <w:rFonts w:ascii="Times New Roman" w:eastAsia="Times New Roman" w:hAnsi="Times New Roman"/>
              <w:b/>
              <w:sz w:val="24"/>
              <w:szCs w:val="24"/>
            </w:rPr>
          </w:pPr>
          <w:r>
            <w:rPr>
              <w:rFonts w:ascii="Times New Roman" w:eastAsia="Times New Roman" w:hAnsi="Times New Roman"/>
              <w:b/>
              <w:sz w:val="24"/>
              <w:szCs w:val="24"/>
            </w:rPr>
            <w:t>STRATEJİ GELİŞTİRME BAŞKANLIĞI</w:t>
          </w:r>
        </w:p>
        <w:p w14:paraId="2F4AFD46" w14:textId="77777777" w:rsidR="00B54B2A" w:rsidRDefault="00B54B2A" w:rsidP="00B54B2A">
          <w:pPr>
            <w:pStyle w:val="stBilgi"/>
            <w:jc w:val="center"/>
            <w:rPr>
              <w:rFonts w:ascii="Times New Roman" w:eastAsia="Times New Roman" w:hAnsi="Times New Roman"/>
              <w:sz w:val="24"/>
              <w:szCs w:val="24"/>
            </w:rPr>
          </w:pPr>
          <w:r>
            <w:rPr>
              <w:rFonts w:ascii="Times New Roman" w:eastAsia="Times New Roman" w:hAnsi="Times New Roman"/>
              <w:b/>
              <w:sz w:val="24"/>
              <w:szCs w:val="24"/>
            </w:rPr>
            <w:t>İŞ TANIMI VE GEREKLERİ BELGELERİ</w:t>
          </w:r>
        </w:p>
      </w:tc>
    </w:tr>
    <w:tr w:rsidR="00B54B2A" w14:paraId="2FD4DAC1" w14:textId="77777777" w:rsidTr="00BC298C">
      <w:trPr>
        <w:trHeight w:val="4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E3A2BC"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FE6D01A"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İŞ UNVANI</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14CA4C11" w14:textId="77777777" w:rsidR="00B54B2A" w:rsidRPr="004A6F6A" w:rsidRDefault="004A6F6A" w:rsidP="00C4576B">
          <w:pPr>
            <w:pStyle w:val="stBilgi"/>
            <w:rPr>
              <w:rFonts w:ascii="Times New Roman" w:eastAsia="Times New Roman" w:hAnsi="Times New Roman"/>
              <w:color w:val="FF0000"/>
              <w:sz w:val="24"/>
              <w:szCs w:val="24"/>
            </w:rPr>
          </w:pPr>
          <w:r w:rsidRPr="004A6F6A">
            <w:rPr>
              <w:rFonts w:ascii="Times New Roman" w:eastAsia="Times New Roman" w:hAnsi="Times New Roman"/>
              <w:color w:val="000000" w:themeColor="text1"/>
              <w:sz w:val="24"/>
              <w:szCs w:val="24"/>
            </w:rPr>
            <w:t>Sekreter</w:t>
          </w:r>
        </w:p>
      </w:tc>
    </w:tr>
    <w:tr w:rsidR="00B54B2A" w14:paraId="7251BA9B" w14:textId="77777777" w:rsidTr="00BC298C">
      <w:trPr>
        <w:trHeight w:val="7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D8E8E5" w14:textId="77777777" w:rsidR="00B54B2A" w:rsidRDefault="00B54B2A" w:rsidP="00B54B2A"/>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36B5750" w14:textId="77777777" w:rsidR="00B54B2A" w:rsidRDefault="00B54B2A" w:rsidP="00B54B2A">
          <w:pPr>
            <w:pStyle w:val="stBilgi"/>
            <w:rPr>
              <w:rFonts w:ascii="Times New Roman" w:eastAsia="Times New Roman" w:hAnsi="Times New Roman"/>
              <w:sz w:val="24"/>
              <w:szCs w:val="24"/>
            </w:rPr>
          </w:pPr>
          <w:r>
            <w:rPr>
              <w:rFonts w:ascii="Times New Roman" w:eastAsia="Times New Roman" w:hAnsi="Times New Roman"/>
              <w:sz w:val="24"/>
              <w:szCs w:val="24"/>
            </w:rPr>
            <w:t>BÖLÜMÜ</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48013B6E" w14:textId="77777777" w:rsidR="00B54B2A" w:rsidRDefault="0005766E" w:rsidP="00B54B2A">
          <w:pPr>
            <w:pStyle w:val="stBilgi"/>
            <w:rPr>
              <w:rFonts w:ascii="Times New Roman" w:eastAsia="Times New Roman" w:hAnsi="Times New Roman"/>
              <w:sz w:val="24"/>
              <w:szCs w:val="24"/>
            </w:rPr>
          </w:pPr>
          <w:r>
            <w:rPr>
              <w:rFonts w:ascii="Times New Roman" w:eastAsia="Times New Roman" w:hAnsi="Times New Roman"/>
              <w:sz w:val="24"/>
              <w:szCs w:val="24"/>
            </w:rPr>
            <w:t>Yönetim Bilgi Sistemleri Daire Başkanlığı</w:t>
          </w:r>
        </w:p>
      </w:tc>
    </w:tr>
  </w:tbl>
  <w:p w14:paraId="4470CFBC" w14:textId="77777777" w:rsidR="00B54B2A" w:rsidRDefault="00B54B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519"/>
    <w:multiLevelType w:val="hybridMultilevel"/>
    <w:tmpl w:val="7EE47BA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3A63DFD"/>
    <w:multiLevelType w:val="hybridMultilevel"/>
    <w:tmpl w:val="B4EE8F1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873349E"/>
    <w:multiLevelType w:val="hybridMultilevel"/>
    <w:tmpl w:val="BEAAF87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A19611F"/>
    <w:multiLevelType w:val="hybridMultilevel"/>
    <w:tmpl w:val="5AF6EB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A"/>
    <w:rsid w:val="000264AD"/>
    <w:rsid w:val="0005766E"/>
    <w:rsid w:val="00075D5B"/>
    <w:rsid w:val="00150792"/>
    <w:rsid w:val="00241DB5"/>
    <w:rsid w:val="0025315C"/>
    <w:rsid w:val="0028653E"/>
    <w:rsid w:val="00344B17"/>
    <w:rsid w:val="00377185"/>
    <w:rsid w:val="00445567"/>
    <w:rsid w:val="00470718"/>
    <w:rsid w:val="004A30BB"/>
    <w:rsid w:val="004A6F6A"/>
    <w:rsid w:val="004D3395"/>
    <w:rsid w:val="005B3615"/>
    <w:rsid w:val="00663109"/>
    <w:rsid w:val="0066387E"/>
    <w:rsid w:val="0071189A"/>
    <w:rsid w:val="00954920"/>
    <w:rsid w:val="00A33DEC"/>
    <w:rsid w:val="00B05C72"/>
    <w:rsid w:val="00B54B2A"/>
    <w:rsid w:val="00C4576B"/>
    <w:rsid w:val="00CF3C19"/>
    <w:rsid w:val="00DD5B0C"/>
    <w:rsid w:val="00E267E3"/>
    <w:rsid w:val="00E45C8E"/>
    <w:rsid w:val="00FE42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6E40"/>
  <w15:chartTrackingRefBased/>
  <w15:docId w15:val="{2E621EA4-0A92-44EE-8212-5F5A54BD7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4B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4B2A"/>
  </w:style>
  <w:style w:type="paragraph" w:styleId="AltBilgi">
    <w:name w:val="footer"/>
    <w:basedOn w:val="Normal"/>
    <w:link w:val="AltBilgiChar"/>
    <w:uiPriority w:val="99"/>
    <w:unhideWhenUsed/>
    <w:rsid w:val="00B54B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4B2A"/>
  </w:style>
  <w:style w:type="paragraph" w:styleId="ListeParagraf">
    <w:name w:val="List Paragraph"/>
    <w:basedOn w:val="Normal"/>
    <w:uiPriority w:val="34"/>
    <w:qFormat/>
    <w:rsid w:val="00286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488</Words>
  <Characters>2785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24</cp:revision>
  <dcterms:created xsi:type="dcterms:W3CDTF">2023-03-18T12:46:00Z</dcterms:created>
  <dcterms:modified xsi:type="dcterms:W3CDTF">2025-12-29T09:46:00Z</dcterms:modified>
</cp:coreProperties>
</file>